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94" w:rsidRPr="00F16994" w:rsidRDefault="00F16994" w:rsidP="00F16994">
      <w:pPr>
        <w:jc w:val="center"/>
        <w:rPr>
          <w:rFonts w:ascii="標楷體" w:eastAsia="標楷體" w:hAnsi="標楷體"/>
          <w:b/>
          <w:sz w:val="32"/>
        </w:rPr>
      </w:pPr>
      <w:r w:rsidRPr="00F16994">
        <w:rPr>
          <w:rFonts w:ascii="標楷體" w:eastAsia="標楷體" w:hAnsi="標楷體" w:hint="eastAsia"/>
          <w:b/>
          <w:sz w:val="32"/>
        </w:rPr>
        <w:t>國立勤益科技大學</w:t>
      </w:r>
      <w:r w:rsidR="00E21626">
        <w:rPr>
          <w:rFonts w:ascii="標楷體" w:eastAsia="標楷體" w:hAnsi="標楷體" w:hint="eastAsia"/>
          <w:b/>
          <w:sz w:val="32"/>
        </w:rPr>
        <w:t>109</w:t>
      </w:r>
      <w:r w:rsidRPr="00F16994">
        <w:rPr>
          <w:rFonts w:ascii="標楷體" w:eastAsia="標楷體" w:hAnsi="標楷體" w:hint="eastAsia"/>
          <w:b/>
          <w:sz w:val="32"/>
        </w:rPr>
        <w:t>學年度第</w:t>
      </w:r>
      <w:r w:rsidR="00AB3045">
        <w:rPr>
          <w:rFonts w:ascii="標楷體" w:eastAsia="標楷體" w:hAnsi="標楷體" w:hint="eastAsia"/>
          <w:b/>
          <w:sz w:val="32"/>
        </w:rPr>
        <w:t>1</w:t>
      </w:r>
      <w:r w:rsidRPr="00F16994">
        <w:rPr>
          <w:rFonts w:ascii="標楷體" w:eastAsia="標楷體" w:hAnsi="標楷體" w:hint="eastAsia"/>
          <w:b/>
          <w:sz w:val="32"/>
        </w:rPr>
        <w:t>學期</w:t>
      </w:r>
    </w:p>
    <w:p w:rsidR="006D2CF5" w:rsidRDefault="00F16994" w:rsidP="00F16994">
      <w:pPr>
        <w:spacing w:after="240"/>
        <w:jc w:val="center"/>
        <w:rPr>
          <w:rFonts w:ascii="標楷體" w:eastAsia="標楷體" w:hAnsi="標楷體"/>
          <w:b/>
          <w:sz w:val="32"/>
        </w:rPr>
      </w:pPr>
      <w:r w:rsidRPr="00F16994">
        <w:rPr>
          <w:rFonts w:ascii="標楷體" w:eastAsia="標楷體" w:hAnsi="標楷體" w:hint="eastAsia"/>
          <w:b/>
          <w:sz w:val="32"/>
        </w:rPr>
        <w:t>〔輔導股長培訓及輔導講座〕實施計劃表</w:t>
      </w:r>
    </w:p>
    <w:p w:rsidR="00F16994" w:rsidRDefault="00F16994" w:rsidP="00F16994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F16994">
        <w:rPr>
          <w:rFonts w:ascii="標楷體" w:eastAsia="標楷體" w:hAnsi="標楷體" w:hint="eastAsia"/>
          <w:sz w:val="26"/>
          <w:szCs w:val="26"/>
        </w:rPr>
        <w:t>目的：</w:t>
      </w:r>
    </w:p>
    <w:p w:rsidR="00F16994" w:rsidRDefault="00F16994" w:rsidP="00F16994">
      <w:pPr>
        <w:pStyle w:val="a3"/>
        <w:numPr>
          <w:ilvl w:val="0"/>
          <w:numId w:val="3"/>
        </w:numPr>
        <w:spacing w:line="360" w:lineRule="auto"/>
        <w:ind w:leftChars="0" w:left="993" w:hanging="568"/>
        <w:rPr>
          <w:rFonts w:ascii="標楷體" w:eastAsia="標楷體" w:hAnsi="標楷體"/>
          <w:sz w:val="26"/>
          <w:szCs w:val="26"/>
        </w:rPr>
      </w:pPr>
      <w:r w:rsidRPr="00F16994">
        <w:rPr>
          <w:rFonts w:ascii="標楷體" w:eastAsia="標楷體" w:hAnsi="標楷體" w:hint="eastAsia"/>
          <w:sz w:val="26"/>
          <w:szCs w:val="26"/>
        </w:rPr>
        <w:t>協助同學</w:t>
      </w:r>
      <w:proofErr w:type="gramStart"/>
      <w:r w:rsidRPr="00F16994">
        <w:rPr>
          <w:rFonts w:ascii="標楷體" w:eastAsia="標楷體" w:hAnsi="標楷體" w:hint="eastAsia"/>
          <w:sz w:val="26"/>
          <w:szCs w:val="26"/>
        </w:rPr>
        <w:t>暸</w:t>
      </w:r>
      <w:proofErr w:type="gramEnd"/>
      <w:r w:rsidRPr="00F16994">
        <w:rPr>
          <w:rFonts w:ascii="標楷體" w:eastAsia="標楷體" w:hAnsi="標楷體" w:hint="eastAsia"/>
          <w:sz w:val="26"/>
          <w:szCs w:val="26"/>
        </w:rPr>
        <w:t>解同儕助人者之知能，培養助人敏感度、提升正面自我關懷與社會關懷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F16994" w:rsidRDefault="00F16994" w:rsidP="00F16994">
      <w:pPr>
        <w:pStyle w:val="a3"/>
        <w:numPr>
          <w:ilvl w:val="0"/>
          <w:numId w:val="3"/>
        </w:numPr>
        <w:spacing w:line="360" w:lineRule="auto"/>
        <w:ind w:leftChars="0" w:left="993" w:hanging="568"/>
        <w:rPr>
          <w:rFonts w:ascii="標楷體" w:eastAsia="標楷體" w:hAnsi="標楷體"/>
          <w:sz w:val="26"/>
          <w:szCs w:val="26"/>
        </w:rPr>
      </w:pPr>
      <w:r w:rsidRPr="00F16994">
        <w:rPr>
          <w:rFonts w:ascii="標楷體" w:eastAsia="標楷體" w:hAnsi="標楷體" w:hint="eastAsia"/>
          <w:sz w:val="26"/>
          <w:szCs w:val="26"/>
        </w:rPr>
        <w:t>協助學生認識與瞭解情感關係，包含愛情、友情及親情，建立學生健康的情感關係價值觀，並學習如何以適切的態度處理情感關係中的議題。</w:t>
      </w:r>
    </w:p>
    <w:p w:rsidR="00F16994" w:rsidRDefault="00F16994" w:rsidP="00F16994">
      <w:pPr>
        <w:pStyle w:val="a3"/>
        <w:numPr>
          <w:ilvl w:val="0"/>
          <w:numId w:val="3"/>
        </w:numPr>
        <w:spacing w:line="360" w:lineRule="auto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F16994">
        <w:rPr>
          <w:rFonts w:ascii="標楷體" w:eastAsia="標楷體" w:hAnsi="標楷體" w:hint="eastAsia"/>
          <w:sz w:val="26"/>
          <w:szCs w:val="26"/>
        </w:rPr>
        <w:t>提升學生人際互動及溝通技巧，促進良好人際關係。</w:t>
      </w:r>
    </w:p>
    <w:p w:rsidR="00F16994" w:rsidRPr="00F16994" w:rsidRDefault="00F16994" w:rsidP="00F16994">
      <w:pPr>
        <w:pStyle w:val="a3"/>
        <w:numPr>
          <w:ilvl w:val="0"/>
          <w:numId w:val="3"/>
        </w:numPr>
        <w:spacing w:after="240"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F16994">
        <w:rPr>
          <w:rFonts w:ascii="標楷體" w:eastAsia="標楷體" w:hAnsi="標楷體" w:hint="eastAsia"/>
          <w:sz w:val="26"/>
          <w:szCs w:val="26"/>
        </w:rPr>
        <w:t>教導學生辨認自殺高風險的指標及徵兆、轉</w:t>
      </w:r>
      <w:proofErr w:type="gramStart"/>
      <w:r w:rsidRPr="00F16994">
        <w:rPr>
          <w:rFonts w:ascii="標楷體" w:eastAsia="標楷體" w:hAnsi="標楷體" w:hint="eastAsia"/>
          <w:sz w:val="26"/>
          <w:szCs w:val="26"/>
        </w:rPr>
        <w:t>介</w:t>
      </w:r>
      <w:proofErr w:type="gramEnd"/>
      <w:r w:rsidRPr="00F16994">
        <w:rPr>
          <w:rFonts w:ascii="標楷體" w:eastAsia="標楷體" w:hAnsi="標楷體" w:hint="eastAsia"/>
          <w:sz w:val="26"/>
          <w:szCs w:val="26"/>
        </w:rPr>
        <w:t>資源之應用,了解自殺防治守門人的角色及重要性。</w:t>
      </w:r>
    </w:p>
    <w:p w:rsidR="00F16994" w:rsidRPr="00941452" w:rsidRDefault="00F16994" w:rsidP="00F16994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941452">
        <w:rPr>
          <w:rFonts w:ascii="標楷體" w:eastAsia="標楷體" w:hAnsi="標楷體" w:hint="eastAsia"/>
          <w:color w:val="000000"/>
          <w:sz w:val="28"/>
          <w:szCs w:val="28"/>
        </w:rPr>
        <w:t>主辦單位：諮商輔導中心</w:t>
      </w:r>
    </w:p>
    <w:p w:rsidR="00F16994" w:rsidRDefault="00F16994" w:rsidP="00F16994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16994">
        <w:rPr>
          <w:rFonts w:ascii="標楷體" w:eastAsia="標楷體" w:hAnsi="標楷體" w:hint="eastAsia"/>
          <w:color w:val="000000"/>
          <w:sz w:val="28"/>
          <w:szCs w:val="28"/>
        </w:rPr>
        <w:t>實施內容：</w:t>
      </w:r>
    </w:p>
    <w:p w:rsidR="002E41D7" w:rsidRPr="00F16994" w:rsidRDefault="002E41D7" w:rsidP="002E41D7">
      <w:pPr>
        <w:pStyle w:val="a3"/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526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410"/>
        <w:gridCol w:w="410"/>
        <w:gridCol w:w="853"/>
        <w:gridCol w:w="1466"/>
        <w:gridCol w:w="2060"/>
        <w:gridCol w:w="1094"/>
        <w:gridCol w:w="1364"/>
        <w:gridCol w:w="1417"/>
      </w:tblGrid>
      <w:tr w:rsidR="00F16994" w:rsidRPr="00BB044D" w:rsidTr="00014CD0">
        <w:trPr>
          <w:trHeight w:val="590"/>
        </w:trPr>
        <w:tc>
          <w:tcPr>
            <w:tcW w:w="555" w:type="pct"/>
            <w:vAlign w:val="center"/>
          </w:tcPr>
          <w:p w:rsidR="00F16994" w:rsidRPr="00BB044D" w:rsidRDefault="00F16994" w:rsidP="00B524C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proofErr w:type="gramEnd"/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次</w:t>
            </w:r>
          </w:p>
        </w:tc>
        <w:tc>
          <w:tcPr>
            <w:tcW w:w="201" w:type="pct"/>
            <w:vAlign w:val="center"/>
          </w:tcPr>
          <w:p w:rsidR="00F16994" w:rsidRPr="00BB044D" w:rsidRDefault="00F16994" w:rsidP="00B524C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01" w:type="pct"/>
            <w:vAlign w:val="center"/>
          </w:tcPr>
          <w:p w:rsidR="00F16994" w:rsidRPr="00BB044D" w:rsidRDefault="00F16994" w:rsidP="00B524C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18" w:type="pct"/>
            <w:vAlign w:val="center"/>
          </w:tcPr>
          <w:p w:rsidR="00F16994" w:rsidRPr="00BB044D" w:rsidRDefault="00F16994" w:rsidP="00B524C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 間</w:t>
            </w:r>
          </w:p>
        </w:tc>
        <w:tc>
          <w:tcPr>
            <w:tcW w:w="718" w:type="pct"/>
            <w:tcBorders>
              <w:bottom w:val="nil"/>
            </w:tcBorders>
            <w:vAlign w:val="center"/>
          </w:tcPr>
          <w:p w:rsidR="00F16994" w:rsidRPr="00BB044D" w:rsidRDefault="00F16994" w:rsidP="00B524C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    題</w:t>
            </w:r>
          </w:p>
        </w:tc>
        <w:tc>
          <w:tcPr>
            <w:tcW w:w="1009" w:type="pct"/>
            <w:vAlign w:val="center"/>
          </w:tcPr>
          <w:p w:rsidR="00F16994" w:rsidRPr="00BB044D" w:rsidRDefault="00F16994" w:rsidP="00B524C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主講人</w:t>
            </w:r>
          </w:p>
        </w:tc>
        <w:tc>
          <w:tcPr>
            <w:tcW w:w="536" w:type="pct"/>
            <w:vAlign w:val="center"/>
          </w:tcPr>
          <w:p w:rsidR="00F16994" w:rsidRPr="00BB044D" w:rsidRDefault="00F16994" w:rsidP="00B524C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668" w:type="pct"/>
            <w:vAlign w:val="center"/>
          </w:tcPr>
          <w:p w:rsidR="00F16994" w:rsidRPr="00BB044D" w:rsidRDefault="00F16994" w:rsidP="00B524C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  點</w:t>
            </w:r>
          </w:p>
        </w:tc>
        <w:tc>
          <w:tcPr>
            <w:tcW w:w="694" w:type="pct"/>
            <w:vAlign w:val="center"/>
          </w:tcPr>
          <w:p w:rsidR="00F16994" w:rsidRPr="00BB044D" w:rsidRDefault="00F16994" w:rsidP="00B524C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參加對象</w:t>
            </w:r>
          </w:p>
        </w:tc>
      </w:tr>
      <w:tr w:rsidR="00FC060C" w:rsidRPr="00BB044D" w:rsidTr="00014CD0">
        <w:trPr>
          <w:cantSplit/>
          <w:trHeight w:val="1272"/>
        </w:trPr>
        <w:tc>
          <w:tcPr>
            <w:tcW w:w="555" w:type="pct"/>
            <w:vAlign w:val="center"/>
          </w:tcPr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 xml:space="preserve">第 </w:t>
            </w:r>
            <w:r w:rsidR="002960B0">
              <w:rPr>
                <w:rFonts w:ascii="標楷體" w:eastAsia="標楷體" w:hAnsi="標楷體" w:hint="eastAsia"/>
                <w:color w:val="000000"/>
                <w:szCs w:val="28"/>
              </w:rPr>
              <w:t>四</w:t>
            </w: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proofErr w:type="gramStart"/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>週</w:t>
            </w:r>
            <w:proofErr w:type="gramEnd"/>
          </w:p>
        </w:tc>
        <w:tc>
          <w:tcPr>
            <w:tcW w:w="201" w:type="pct"/>
            <w:vAlign w:val="center"/>
          </w:tcPr>
          <w:p w:rsidR="00FC060C" w:rsidRPr="00BB044D" w:rsidRDefault="00E21626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</w:p>
        </w:tc>
        <w:tc>
          <w:tcPr>
            <w:tcW w:w="201" w:type="pct"/>
            <w:vAlign w:val="center"/>
          </w:tcPr>
          <w:p w:rsidR="00FC060C" w:rsidRPr="00BB044D" w:rsidRDefault="00E21626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08</w:t>
            </w:r>
          </w:p>
        </w:tc>
        <w:tc>
          <w:tcPr>
            <w:tcW w:w="418" w:type="pct"/>
            <w:vAlign w:val="center"/>
          </w:tcPr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10:10</w:t>
            </w:r>
          </w:p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∣</w:t>
            </w:r>
          </w:p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12:00</w:t>
            </w:r>
          </w:p>
        </w:tc>
        <w:tc>
          <w:tcPr>
            <w:tcW w:w="718" w:type="pct"/>
            <w:vAlign w:val="center"/>
          </w:tcPr>
          <w:p w:rsidR="00FC060C" w:rsidRPr="00BB044D" w:rsidRDefault="00FC060C" w:rsidP="00DF7888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>做個有效的同儕助人者</w:t>
            </w:r>
          </w:p>
        </w:tc>
        <w:tc>
          <w:tcPr>
            <w:tcW w:w="1009" w:type="pct"/>
            <w:vAlign w:val="center"/>
          </w:tcPr>
          <w:p w:rsidR="00FC060C" w:rsidRPr="0078015A" w:rsidRDefault="00E21626" w:rsidP="00DF7888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吳惠慈心理師</w:t>
            </w:r>
          </w:p>
          <w:p w:rsidR="00FC060C" w:rsidRPr="00A47C49" w:rsidRDefault="00FC060C" w:rsidP="00DF7888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CB2CDC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(</w:t>
            </w:r>
            <w:r w:rsidR="00E21626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東海大學</w:t>
            </w:r>
            <w:r w:rsidRPr="009C1783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諮商輔導中心</w:t>
            </w:r>
            <w:r w:rsidR="00E21626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心理師</w:t>
            </w:r>
            <w:r w:rsidRPr="00CB2CDC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)</w:t>
            </w:r>
          </w:p>
        </w:tc>
        <w:tc>
          <w:tcPr>
            <w:tcW w:w="536" w:type="pct"/>
            <w:vAlign w:val="center"/>
          </w:tcPr>
          <w:p w:rsidR="00FC060C" w:rsidRDefault="00E21626" w:rsidP="00B524CA">
            <w:pPr>
              <w:snapToGrid w:val="0"/>
              <w:jc w:val="distribute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曾懷恩</w:t>
            </w:r>
          </w:p>
          <w:p w:rsidR="00FC060C" w:rsidRPr="001D2BCD" w:rsidRDefault="00FC060C" w:rsidP="00B524CA">
            <w:pPr>
              <w:snapToGrid w:val="0"/>
              <w:jc w:val="distribute"/>
              <w:rPr>
                <w:rFonts w:ascii="標楷體" w:eastAsia="標楷體" w:hAnsi="標楷體"/>
                <w:szCs w:val="28"/>
              </w:rPr>
            </w:pPr>
            <w:r w:rsidRPr="001D2BCD">
              <w:rPr>
                <w:rFonts w:ascii="標楷體" w:eastAsia="標楷體" w:hAnsi="標楷體" w:hint="eastAsia"/>
                <w:szCs w:val="28"/>
              </w:rPr>
              <w:t>主任</w:t>
            </w:r>
          </w:p>
        </w:tc>
        <w:tc>
          <w:tcPr>
            <w:tcW w:w="668" w:type="pct"/>
            <w:vAlign w:val="center"/>
          </w:tcPr>
          <w:p w:rsidR="00FC060C" w:rsidRPr="00C46D36" w:rsidRDefault="00FC060C" w:rsidP="001E5C91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C46D36">
              <w:rPr>
                <w:rFonts w:ascii="標楷體" w:eastAsia="標楷體" w:hAnsi="標楷體" w:hint="eastAsia"/>
                <w:szCs w:val="28"/>
              </w:rPr>
              <w:t>青永館</w:t>
            </w:r>
            <w:proofErr w:type="gramEnd"/>
          </w:p>
          <w:p w:rsidR="00FC060C" w:rsidRPr="001D2BCD" w:rsidRDefault="00FC060C" w:rsidP="001E5C91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C46D36">
              <w:rPr>
                <w:rFonts w:ascii="標楷體" w:eastAsia="標楷體" w:hAnsi="標楷體" w:hint="eastAsia"/>
                <w:szCs w:val="28"/>
              </w:rPr>
              <w:t>采風堂</w:t>
            </w:r>
          </w:p>
        </w:tc>
        <w:tc>
          <w:tcPr>
            <w:tcW w:w="694" w:type="pct"/>
            <w:vAlign w:val="center"/>
          </w:tcPr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>輔導股長</w:t>
            </w:r>
          </w:p>
        </w:tc>
      </w:tr>
      <w:tr w:rsidR="00FC060C" w:rsidRPr="00BB044D" w:rsidTr="00014CD0">
        <w:trPr>
          <w:cantSplit/>
          <w:trHeight w:val="1272"/>
        </w:trPr>
        <w:tc>
          <w:tcPr>
            <w:tcW w:w="555" w:type="pct"/>
            <w:vAlign w:val="center"/>
          </w:tcPr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 xml:space="preserve">第 </w:t>
            </w:r>
            <w:r w:rsidR="002960B0">
              <w:rPr>
                <w:rFonts w:ascii="標楷體" w:eastAsia="標楷體" w:hAnsi="標楷體" w:hint="eastAsia"/>
                <w:color w:val="000000"/>
                <w:szCs w:val="28"/>
              </w:rPr>
              <w:t>七</w:t>
            </w: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proofErr w:type="gramStart"/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>週</w:t>
            </w:r>
            <w:proofErr w:type="gramEnd"/>
          </w:p>
        </w:tc>
        <w:tc>
          <w:tcPr>
            <w:tcW w:w="201" w:type="pct"/>
            <w:vAlign w:val="center"/>
          </w:tcPr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</w:p>
        </w:tc>
        <w:tc>
          <w:tcPr>
            <w:tcW w:w="201" w:type="pct"/>
            <w:vAlign w:val="center"/>
          </w:tcPr>
          <w:p w:rsidR="00FC060C" w:rsidRPr="00BB044D" w:rsidRDefault="00E21626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29</w:t>
            </w:r>
          </w:p>
        </w:tc>
        <w:tc>
          <w:tcPr>
            <w:tcW w:w="418" w:type="pct"/>
            <w:vAlign w:val="center"/>
          </w:tcPr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10:10</w:t>
            </w:r>
          </w:p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∣</w:t>
            </w:r>
          </w:p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12:00</w:t>
            </w:r>
          </w:p>
        </w:tc>
        <w:tc>
          <w:tcPr>
            <w:tcW w:w="718" w:type="pct"/>
            <w:vAlign w:val="center"/>
          </w:tcPr>
          <w:p w:rsidR="00FC060C" w:rsidRPr="00DD2481" w:rsidRDefault="00E21626" w:rsidP="00BC5BF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D2481">
              <w:rPr>
                <w:rFonts w:ascii="標楷體" w:eastAsia="標楷體" w:hAnsi="標楷體"/>
                <w:color w:val="000000" w:themeColor="text1"/>
                <w:szCs w:val="28"/>
              </w:rPr>
              <w:t>自殺防治</w:t>
            </w:r>
          </w:p>
        </w:tc>
        <w:tc>
          <w:tcPr>
            <w:tcW w:w="1009" w:type="pct"/>
            <w:vAlign w:val="center"/>
          </w:tcPr>
          <w:p w:rsidR="00FC060C" w:rsidRPr="00DD2481" w:rsidRDefault="00E21626" w:rsidP="00BE6627">
            <w:pPr>
              <w:snapToGrid w:val="0"/>
              <w:ind w:left="274" w:hangingChars="127" w:hanging="274"/>
              <w:jc w:val="center"/>
              <w:rPr>
                <w:rFonts w:ascii="標楷體" w:eastAsia="標楷體" w:hAnsi="標楷體"/>
                <w:color w:val="000000" w:themeColor="text1"/>
                <w:spacing w:val="-12"/>
                <w:szCs w:val="24"/>
              </w:rPr>
            </w:pPr>
            <w:r w:rsidRPr="00DD2481">
              <w:rPr>
                <w:rFonts w:ascii="標楷體" w:eastAsia="標楷體" w:hAnsi="標楷體" w:hint="eastAsia"/>
                <w:color w:val="000000" w:themeColor="text1"/>
                <w:spacing w:val="-12"/>
                <w:szCs w:val="24"/>
              </w:rPr>
              <w:t>林育如</w:t>
            </w:r>
            <w:r w:rsidR="00BE6627" w:rsidRPr="00DD2481">
              <w:rPr>
                <w:rFonts w:ascii="標楷體" w:eastAsia="標楷體" w:hAnsi="標楷體" w:hint="eastAsia"/>
                <w:color w:val="000000" w:themeColor="text1"/>
                <w:spacing w:val="-12"/>
                <w:szCs w:val="24"/>
              </w:rPr>
              <w:t>諮商心理師</w:t>
            </w:r>
          </w:p>
          <w:p w:rsidR="00BE6627" w:rsidRPr="00DD2481" w:rsidRDefault="00BE6627" w:rsidP="00BE6627">
            <w:pPr>
              <w:snapToGrid w:val="0"/>
              <w:ind w:left="279" w:hangingChars="127" w:hanging="279"/>
              <w:jc w:val="center"/>
              <w:rPr>
                <w:rFonts w:ascii="標楷體" w:eastAsia="標楷體" w:hAnsi="標楷體"/>
                <w:color w:val="000000" w:themeColor="text1"/>
                <w:spacing w:val="-12"/>
                <w:szCs w:val="24"/>
              </w:rPr>
            </w:pPr>
            <w:r w:rsidRPr="00DD2481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(</w:t>
            </w:r>
            <w:r w:rsidR="00E21626" w:rsidRPr="00DD2481">
              <w:rPr>
                <w:rFonts w:ascii="標楷體" w:eastAsia="標楷體" w:hAnsi="標楷體" w:hint="eastAsia"/>
                <w:color w:val="000000" w:themeColor="text1"/>
                <w:spacing w:val="-12"/>
                <w:sz w:val="16"/>
                <w:szCs w:val="16"/>
              </w:rPr>
              <w:t>中興大學諮商輔導中心心理師</w:t>
            </w:r>
            <w:r w:rsidRPr="00DD2481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)</w:t>
            </w:r>
          </w:p>
        </w:tc>
        <w:tc>
          <w:tcPr>
            <w:tcW w:w="536" w:type="pct"/>
            <w:vAlign w:val="center"/>
          </w:tcPr>
          <w:p w:rsidR="00E21626" w:rsidRPr="00DD2481" w:rsidRDefault="00E21626" w:rsidP="00E21626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D2481">
              <w:rPr>
                <w:rFonts w:ascii="標楷體" w:eastAsia="標楷體" w:hAnsi="標楷體" w:hint="eastAsia"/>
                <w:color w:val="000000" w:themeColor="text1"/>
                <w:szCs w:val="28"/>
              </w:rPr>
              <w:t>曾懷恩</w:t>
            </w:r>
          </w:p>
          <w:p w:rsidR="00FC060C" w:rsidRPr="00DD2481" w:rsidRDefault="00FC060C" w:rsidP="00F44183">
            <w:pPr>
              <w:snapToGrid w:val="0"/>
              <w:jc w:val="center"/>
              <w:rPr>
                <w:color w:val="000000" w:themeColor="text1"/>
              </w:rPr>
            </w:pPr>
            <w:r w:rsidRPr="00DD2481">
              <w:rPr>
                <w:rFonts w:ascii="標楷體" w:eastAsia="標楷體" w:hAnsi="標楷體" w:hint="eastAsia"/>
                <w:color w:val="000000" w:themeColor="text1"/>
                <w:szCs w:val="28"/>
              </w:rPr>
              <w:t>主    任</w:t>
            </w:r>
          </w:p>
        </w:tc>
        <w:tc>
          <w:tcPr>
            <w:tcW w:w="668" w:type="pct"/>
            <w:vAlign w:val="center"/>
          </w:tcPr>
          <w:p w:rsidR="00FC060C" w:rsidRPr="00DD2481" w:rsidRDefault="00320322" w:rsidP="00BF14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國秀樓</w:t>
            </w:r>
            <w:proofErr w:type="gramEnd"/>
          </w:p>
          <w:p w:rsidR="00FC060C" w:rsidRPr="00DD2481" w:rsidRDefault="00320322" w:rsidP="00BF14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B2階梯教室</w:t>
            </w:r>
          </w:p>
        </w:tc>
        <w:tc>
          <w:tcPr>
            <w:tcW w:w="694" w:type="pct"/>
            <w:vAlign w:val="center"/>
          </w:tcPr>
          <w:p w:rsidR="00FC060C" w:rsidRPr="00DD2481" w:rsidRDefault="00FC060C" w:rsidP="00014CD0">
            <w:pPr>
              <w:snapToGrid w:val="0"/>
              <w:ind w:leftChars="-59" w:left="98" w:hangingChars="100" w:hanging="24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DD2481">
              <w:rPr>
                <w:rFonts w:ascii="標楷體" w:eastAsia="標楷體" w:hAnsi="標楷體" w:hint="eastAsia"/>
                <w:color w:val="000000" w:themeColor="text1"/>
              </w:rPr>
              <w:t>輔導股長</w:t>
            </w:r>
            <w:r w:rsidR="00014CD0" w:rsidRPr="00DD2481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:rsidR="00014CD0" w:rsidRPr="00DD2481" w:rsidRDefault="00014CD0" w:rsidP="00014CD0">
            <w:pPr>
              <w:snapToGrid w:val="0"/>
              <w:ind w:leftChars="-59" w:left="98" w:hangingChars="100" w:hanging="24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DD2481">
              <w:rPr>
                <w:rFonts w:ascii="標楷體" w:eastAsia="標楷體" w:hAnsi="標楷體" w:hint="eastAsia"/>
                <w:color w:val="000000" w:themeColor="text1"/>
              </w:rPr>
              <w:t>四子二甲、</w:t>
            </w:r>
          </w:p>
          <w:p w:rsidR="00014CD0" w:rsidRPr="00DD2481" w:rsidRDefault="00014CD0" w:rsidP="00014CD0">
            <w:pPr>
              <w:snapToGrid w:val="0"/>
              <w:ind w:leftChars="-59" w:left="98" w:right="240" w:hangingChars="100" w:hanging="24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DD2481">
              <w:rPr>
                <w:rFonts w:ascii="標楷體" w:eastAsia="標楷體" w:hAnsi="標楷體" w:hint="eastAsia"/>
                <w:color w:val="000000" w:themeColor="text1"/>
              </w:rPr>
              <w:t>四機二甲</w:t>
            </w:r>
          </w:p>
        </w:tc>
      </w:tr>
      <w:tr w:rsidR="00FC060C" w:rsidRPr="00BB044D" w:rsidTr="00014CD0">
        <w:trPr>
          <w:cantSplit/>
          <w:trHeight w:val="1272"/>
        </w:trPr>
        <w:tc>
          <w:tcPr>
            <w:tcW w:w="555" w:type="pct"/>
            <w:vAlign w:val="center"/>
          </w:tcPr>
          <w:p w:rsidR="00FC060C" w:rsidRDefault="002960B0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第十一</w:t>
            </w:r>
            <w:proofErr w:type="gramStart"/>
            <w:r w:rsidR="00FC060C" w:rsidRPr="00BB044D">
              <w:rPr>
                <w:rFonts w:ascii="標楷體" w:eastAsia="標楷體" w:hAnsi="標楷體" w:hint="eastAsia"/>
                <w:color w:val="000000"/>
                <w:szCs w:val="28"/>
              </w:rPr>
              <w:t>週</w:t>
            </w:r>
            <w:proofErr w:type="gramEnd"/>
          </w:p>
        </w:tc>
        <w:tc>
          <w:tcPr>
            <w:tcW w:w="201" w:type="pct"/>
            <w:vAlign w:val="center"/>
          </w:tcPr>
          <w:p w:rsidR="00FC060C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11</w:t>
            </w:r>
          </w:p>
        </w:tc>
        <w:tc>
          <w:tcPr>
            <w:tcW w:w="201" w:type="pct"/>
            <w:vAlign w:val="center"/>
          </w:tcPr>
          <w:p w:rsidR="00FC060C" w:rsidRDefault="00E21626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26</w:t>
            </w:r>
          </w:p>
        </w:tc>
        <w:tc>
          <w:tcPr>
            <w:tcW w:w="418" w:type="pct"/>
            <w:vAlign w:val="center"/>
          </w:tcPr>
          <w:p w:rsidR="00FC060C" w:rsidRPr="00BB044D" w:rsidRDefault="00FC060C" w:rsidP="00FC060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10:10</w:t>
            </w:r>
          </w:p>
          <w:p w:rsidR="00FC060C" w:rsidRPr="00BB044D" w:rsidRDefault="00FC060C" w:rsidP="00FC060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∣</w:t>
            </w:r>
          </w:p>
          <w:p w:rsidR="00FC060C" w:rsidRPr="00BB044D" w:rsidRDefault="00FC060C" w:rsidP="00FC060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12:00</w:t>
            </w:r>
          </w:p>
        </w:tc>
        <w:tc>
          <w:tcPr>
            <w:tcW w:w="718" w:type="pct"/>
            <w:vAlign w:val="center"/>
          </w:tcPr>
          <w:p w:rsidR="00FC060C" w:rsidRPr="00DD2481" w:rsidRDefault="00E21626" w:rsidP="00E2162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D2481">
              <w:rPr>
                <w:rFonts w:ascii="標楷體" w:eastAsia="標楷體" w:hAnsi="標楷體" w:hint="eastAsia"/>
                <w:color w:val="000000" w:themeColor="text1"/>
                <w:szCs w:val="28"/>
              </w:rPr>
              <w:t>生涯輔導</w:t>
            </w:r>
          </w:p>
        </w:tc>
        <w:tc>
          <w:tcPr>
            <w:tcW w:w="1009" w:type="pct"/>
            <w:vAlign w:val="center"/>
          </w:tcPr>
          <w:p w:rsidR="00FC060C" w:rsidRPr="00DD2481" w:rsidRDefault="002879F4" w:rsidP="00DF7888">
            <w:pPr>
              <w:snapToGrid w:val="0"/>
              <w:ind w:left="202" w:hangingChars="92" w:hanging="202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6"/>
              </w:rPr>
              <w:t>邱</w:t>
            </w:r>
            <w:r w:rsidR="00582382" w:rsidRPr="00DD2481">
              <w:rPr>
                <w:rFonts w:ascii="標楷體" w:eastAsia="標楷體" w:hAnsi="標楷體" w:hint="eastAsia"/>
                <w:color w:val="000000" w:themeColor="text1"/>
                <w:sz w:val="22"/>
                <w:szCs w:val="26"/>
              </w:rPr>
              <w:t>羣倫諮商心理</w:t>
            </w:r>
            <w:r w:rsidR="00FC060C" w:rsidRPr="00DD2481">
              <w:rPr>
                <w:rFonts w:ascii="標楷體" w:eastAsia="標楷體" w:hAnsi="標楷體" w:hint="eastAsia"/>
                <w:color w:val="000000" w:themeColor="text1"/>
                <w:sz w:val="22"/>
                <w:szCs w:val="26"/>
              </w:rPr>
              <w:t>師</w:t>
            </w:r>
          </w:p>
          <w:p w:rsidR="00FC060C" w:rsidRPr="00DD2481" w:rsidRDefault="00FC060C" w:rsidP="00582382">
            <w:pPr>
              <w:snapToGrid w:val="0"/>
              <w:ind w:left="147" w:hangingChars="92" w:hanging="147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248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</w:t>
            </w:r>
            <w:r w:rsidR="00582382" w:rsidRPr="00DD248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蛹之生心理諮商所心理師</w:t>
            </w:r>
            <w:r w:rsidRPr="00DD248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36" w:type="pct"/>
            <w:vAlign w:val="center"/>
          </w:tcPr>
          <w:p w:rsidR="00E21626" w:rsidRPr="00DD2481" w:rsidRDefault="00E21626" w:rsidP="00C8685A">
            <w:pPr>
              <w:snapToGrid w:val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D2481">
              <w:rPr>
                <w:rFonts w:ascii="標楷體" w:eastAsia="標楷體" w:hAnsi="標楷體" w:hint="eastAsia"/>
                <w:color w:val="000000" w:themeColor="text1"/>
                <w:szCs w:val="28"/>
              </w:rPr>
              <w:t>曾</w:t>
            </w:r>
            <w:r w:rsidR="00C8685A" w:rsidRPr="00DD2481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DD2481">
              <w:rPr>
                <w:rFonts w:ascii="標楷體" w:eastAsia="標楷體" w:hAnsi="標楷體" w:hint="eastAsia"/>
                <w:color w:val="000000" w:themeColor="text1"/>
                <w:szCs w:val="28"/>
              </w:rPr>
              <w:t>懷</w:t>
            </w:r>
            <w:r w:rsidR="00C8685A" w:rsidRPr="00DD2481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DD2481">
              <w:rPr>
                <w:rFonts w:ascii="標楷體" w:eastAsia="標楷體" w:hAnsi="標楷體" w:hint="eastAsia"/>
                <w:color w:val="000000" w:themeColor="text1"/>
                <w:szCs w:val="28"/>
              </w:rPr>
              <w:t>恩</w:t>
            </w:r>
          </w:p>
          <w:p w:rsidR="00FC060C" w:rsidRPr="00DD2481" w:rsidRDefault="00FC060C" w:rsidP="00DF7888">
            <w:pPr>
              <w:snapToGrid w:val="0"/>
              <w:jc w:val="center"/>
              <w:rPr>
                <w:color w:val="000000" w:themeColor="text1"/>
              </w:rPr>
            </w:pPr>
            <w:r w:rsidRPr="00DD2481">
              <w:rPr>
                <w:rFonts w:ascii="標楷體" w:eastAsia="標楷體" w:hAnsi="標楷體" w:hint="eastAsia"/>
                <w:color w:val="000000" w:themeColor="text1"/>
                <w:szCs w:val="28"/>
              </w:rPr>
              <w:t>主    任</w:t>
            </w:r>
          </w:p>
        </w:tc>
        <w:tc>
          <w:tcPr>
            <w:tcW w:w="668" w:type="pct"/>
            <w:vAlign w:val="center"/>
          </w:tcPr>
          <w:p w:rsidR="00FC060C" w:rsidRPr="00DD2481" w:rsidRDefault="00FC060C" w:rsidP="00DF788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DD2481">
              <w:rPr>
                <w:rFonts w:ascii="標楷體" w:eastAsia="標楷體" w:hAnsi="標楷體" w:hint="eastAsia"/>
                <w:color w:val="000000" w:themeColor="text1"/>
                <w:szCs w:val="28"/>
              </w:rPr>
              <w:t>青永館</w:t>
            </w:r>
            <w:proofErr w:type="gramEnd"/>
          </w:p>
          <w:p w:rsidR="00FC060C" w:rsidRPr="00DD2481" w:rsidRDefault="00FC060C" w:rsidP="00DF788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D2481">
              <w:rPr>
                <w:rFonts w:ascii="標楷體" w:eastAsia="標楷體" w:hAnsi="標楷體" w:hint="eastAsia"/>
                <w:color w:val="000000" w:themeColor="text1"/>
                <w:szCs w:val="28"/>
              </w:rPr>
              <w:t>采風堂</w:t>
            </w:r>
          </w:p>
        </w:tc>
        <w:tc>
          <w:tcPr>
            <w:tcW w:w="694" w:type="pct"/>
            <w:vAlign w:val="center"/>
          </w:tcPr>
          <w:p w:rsidR="00FC060C" w:rsidRPr="00DD2481" w:rsidRDefault="00FC060C" w:rsidP="00582382">
            <w:pPr>
              <w:snapToGrid w:val="0"/>
              <w:ind w:leftChars="-59" w:left="98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2481">
              <w:rPr>
                <w:rFonts w:ascii="標楷體" w:eastAsia="標楷體" w:hAnsi="標楷體" w:hint="eastAsia"/>
                <w:color w:val="000000" w:themeColor="text1"/>
              </w:rPr>
              <w:t xml:space="preserve"> 輔導股長</w:t>
            </w:r>
          </w:p>
        </w:tc>
      </w:tr>
      <w:tr w:rsidR="00FC060C" w:rsidRPr="00BB044D" w:rsidTr="00014CD0">
        <w:trPr>
          <w:cantSplit/>
          <w:trHeight w:val="1272"/>
        </w:trPr>
        <w:tc>
          <w:tcPr>
            <w:tcW w:w="555" w:type="pct"/>
            <w:vAlign w:val="center"/>
          </w:tcPr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>第十</w:t>
            </w:r>
            <w:r w:rsidR="002960B0">
              <w:rPr>
                <w:rFonts w:ascii="標楷體" w:eastAsia="標楷體" w:hAnsi="標楷體" w:hint="eastAsia"/>
                <w:color w:val="000000"/>
                <w:szCs w:val="28"/>
              </w:rPr>
              <w:t>四</w:t>
            </w: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>週</w:t>
            </w:r>
          </w:p>
        </w:tc>
        <w:tc>
          <w:tcPr>
            <w:tcW w:w="201" w:type="pct"/>
            <w:vAlign w:val="center"/>
          </w:tcPr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12</w:t>
            </w:r>
          </w:p>
        </w:tc>
        <w:tc>
          <w:tcPr>
            <w:tcW w:w="201" w:type="pct"/>
            <w:vAlign w:val="center"/>
          </w:tcPr>
          <w:p w:rsidR="00FC060C" w:rsidRPr="00BB044D" w:rsidRDefault="00E21626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17</w:t>
            </w:r>
          </w:p>
        </w:tc>
        <w:tc>
          <w:tcPr>
            <w:tcW w:w="418" w:type="pct"/>
            <w:vAlign w:val="center"/>
          </w:tcPr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10:10</w:t>
            </w:r>
          </w:p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∣</w:t>
            </w:r>
          </w:p>
          <w:p w:rsidR="00FC060C" w:rsidRPr="00BB044D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12:00</w:t>
            </w:r>
          </w:p>
        </w:tc>
        <w:tc>
          <w:tcPr>
            <w:tcW w:w="718" w:type="pct"/>
            <w:vAlign w:val="center"/>
          </w:tcPr>
          <w:p w:rsidR="00FC060C" w:rsidRPr="00DD2481" w:rsidRDefault="00C8685A" w:rsidP="007E4B9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D2481">
              <w:rPr>
                <w:rFonts w:ascii="標楷體" w:eastAsia="標楷體" w:hAnsi="標楷體" w:hint="eastAsia"/>
                <w:color w:val="000000" w:themeColor="text1"/>
                <w:szCs w:val="28"/>
              </w:rPr>
              <w:t>性別平等</w:t>
            </w:r>
          </w:p>
        </w:tc>
        <w:tc>
          <w:tcPr>
            <w:tcW w:w="1009" w:type="pct"/>
            <w:vAlign w:val="center"/>
          </w:tcPr>
          <w:p w:rsidR="00FC060C" w:rsidRPr="00DD2481" w:rsidRDefault="00CD760A" w:rsidP="007E4B9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2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2"/>
                <w:szCs w:val="24"/>
              </w:rPr>
              <w:t>洪育偉</w:t>
            </w:r>
            <w:bookmarkStart w:id="0" w:name="_GoBack"/>
            <w:bookmarkEnd w:id="0"/>
            <w:r w:rsidR="00BE6627" w:rsidRPr="00DD2481">
              <w:rPr>
                <w:rFonts w:ascii="標楷體" w:eastAsia="標楷體" w:hAnsi="標楷體" w:hint="eastAsia"/>
                <w:color w:val="000000" w:themeColor="text1"/>
                <w:spacing w:val="-12"/>
                <w:szCs w:val="24"/>
              </w:rPr>
              <w:t>諮商心理師</w:t>
            </w:r>
          </w:p>
          <w:p w:rsidR="004540A2" w:rsidRPr="00DD2481" w:rsidRDefault="004540A2" w:rsidP="00E2162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2"/>
                <w:szCs w:val="24"/>
              </w:rPr>
            </w:pPr>
            <w:r w:rsidRPr="00DD2481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(</w:t>
            </w:r>
            <w:r w:rsidR="00E21626" w:rsidRPr="00DD2481">
              <w:rPr>
                <w:rFonts w:ascii="標楷體" w:eastAsia="標楷體" w:hAnsi="標楷體" w:hint="eastAsia"/>
                <w:color w:val="000000" w:themeColor="text1"/>
                <w:spacing w:val="-12"/>
                <w:sz w:val="16"/>
                <w:szCs w:val="16"/>
              </w:rPr>
              <w:t>中興大學諮商輔導中心心理師</w:t>
            </w:r>
            <w:r w:rsidRPr="00DD2481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)</w:t>
            </w:r>
          </w:p>
        </w:tc>
        <w:tc>
          <w:tcPr>
            <w:tcW w:w="536" w:type="pct"/>
          </w:tcPr>
          <w:p w:rsidR="00FC060C" w:rsidRPr="00DD2481" w:rsidRDefault="00FC060C" w:rsidP="00B524CA">
            <w:pPr>
              <w:jc w:val="distribute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E21626" w:rsidRPr="00DD2481" w:rsidRDefault="00E21626" w:rsidP="00E21626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D2481">
              <w:rPr>
                <w:rFonts w:ascii="標楷體" w:eastAsia="標楷體" w:hAnsi="標楷體" w:hint="eastAsia"/>
                <w:color w:val="000000" w:themeColor="text1"/>
                <w:szCs w:val="28"/>
              </w:rPr>
              <w:t>曾懷恩</w:t>
            </w:r>
          </w:p>
          <w:p w:rsidR="00FC060C" w:rsidRPr="00DD2481" w:rsidRDefault="00FC060C" w:rsidP="00B524CA">
            <w:pPr>
              <w:jc w:val="distribute"/>
              <w:rPr>
                <w:color w:val="000000" w:themeColor="text1"/>
              </w:rPr>
            </w:pPr>
            <w:r w:rsidRPr="00DD2481">
              <w:rPr>
                <w:rFonts w:ascii="標楷體" w:eastAsia="標楷體" w:hAnsi="標楷體" w:hint="eastAsia"/>
                <w:color w:val="000000" w:themeColor="text1"/>
                <w:szCs w:val="28"/>
              </w:rPr>
              <w:t>主任</w:t>
            </w:r>
          </w:p>
        </w:tc>
        <w:tc>
          <w:tcPr>
            <w:tcW w:w="668" w:type="pct"/>
            <w:vAlign w:val="center"/>
          </w:tcPr>
          <w:p w:rsidR="00FC060C" w:rsidRPr="00DD2481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DD2481">
              <w:rPr>
                <w:rFonts w:ascii="標楷體" w:eastAsia="標楷體" w:hAnsi="標楷體"/>
                <w:color w:val="000000" w:themeColor="text1"/>
                <w:szCs w:val="28"/>
              </w:rPr>
              <w:t>青永館</w:t>
            </w:r>
            <w:proofErr w:type="gramEnd"/>
          </w:p>
          <w:p w:rsidR="00FC060C" w:rsidRPr="00DD2481" w:rsidRDefault="00FC060C" w:rsidP="00B524C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D2481">
              <w:rPr>
                <w:rFonts w:ascii="標楷體" w:eastAsia="標楷體" w:hAnsi="標楷體"/>
                <w:color w:val="000000" w:themeColor="text1"/>
                <w:szCs w:val="28"/>
              </w:rPr>
              <w:t>采風堂</w:t>
            </w:r>
          </w:p>
        </w:tc>
        <w:tc>
          <w:tcPr>
            <w:tcW w:w="694" w:type="pct"/>
            <w:vAlign w:val="center"/>
          </w:tcPr>
          <w:p w:rsidR="00FC060C" w:rsidRPr="00DD2481" w:rsidRDefault="00FC060C" w:rsidP="00014CD0">
            <w:pPr>
              <w:snapToGrid w:val="0"/>
              <w:ind w:leftChars="-59" w:left="98" w:hangingChars="100" w:hanging="24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DD2481">
              <w:rPr>
                <w:rFonts w:ascii="標楷體" w:eastAsia="標楷體" w:hAnsi="標楷體" w:hint="eastAsia"/>
                <w:color w:val="000000" w:themeColor="text1"/>
              </w:rPr>
              <w:t xml:space="preserve"> 輔導股長</w:t>
            </w:r>
            <w:r w:rsidR="00014CD0" w:rsidRPr="00DD2481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:rsidR="00014CD0" w:rsidRPr="00DD2481" w:rsidRDefault="00014CD0" w:rsidP="00014CD0">
            <w:pPr>
              <w:snapToGrid w:val="0"/>
              <w:ind w:leftChars="-59" w:left="98" w:hangingChars="100" w:hanging="24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DD2481">
              <w:rPr>
                <w:rFonts w:ascii="標楷體" w:eastAsia="標楷體" w:hAnsi="標楷體" w:hint="eastAsia"/>
                <w:color w:val="000000" w:themeColor="text1"/>
              </w:rPr>
              <w:t>四工二丙、</w:t>
            </w:r>
          </w:p>
          <w:p w:rsidR="00014CD0" w:rsidRPr="00DD2481" w:rsidRDefault="00014CD0" w:rsidP="00014CD0">
            <w:pPr>
              <w:snapToGrid w:val="0"/>
              <w:ind w:leftChars="-59" w:left="98" w:right="240" w:hangingChars="100" w:hanging="24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DD2481">
              <w:rPr>
                <w:rFonts w:ascii="標楷體" w:eastAsia="標楷體" w:hAnsi="標楷體" w:hint="eastAsia"/>
                <w:color w:val="000000" w:themeColor="text1"/>
              </w:rPr>
              <w:t>四休二甲</w:t>
            </w:r>
          </w:p>
        </w:tc>
      </w:tr>
    </w:tbl>
    <w:p w:rsidR="00F16994" w:rsidRPr="00F16994" w:rsidRDefault="003C4962" w:rsidP="00F16994">
      <w:pPr>
        <w:pStyle w:val="Web"/>
        <w:spacing w:before="0" w:beforeAutospacing="0" w:after="0" w:afterAutospacing="0"/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sectPr w:rsidR="00F16994" w:rsidRPr="00F16994" w:rsidSect="00F169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F9" w:rsidRDefault="003C3CF9" w:rsidP="00AB6885">
      <w:r>
        <w:separator/>
      </w:r>
    </w:p>
  </w:endnote>
  <w:endnote w:type="continuationSeparator" w:id="0">
    <w:p w:rsidR="003C3CF9" w:rsidRDefault="003C3CF9" w:rsidP="00AB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F9" w:rsidRDefault="003C3CF9" w:rsidP="00AB6885">
      <w:r>
        <w:separator/>
      </w:r>
    </w:p>
  </w:footnote>
  <w:footnote w:type="continuationSeparator" w:id="0">
    <w:p w:rsidR="003C3CF9" w:rsidRDefault="003C3CF9" w:rsidP="00AB6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43DCE"/>
    <w:multiLevelType w:val="hybridMultilevel"/>
    <w:tmpl w:val="6FDA67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0F4C57"/>
    <w:multiLevelType w:val="hybridMultilevel"/>
    <w:tmpl w:val="B94AF6EE"/>
    <w:lvl w:ilvl="0" w:tplc="84BA6452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>
    <w:nsid w:val="4DB560CA"/>
    <w:multiLevelType w:val="hybridMultilevel"/>
    <w:tmpl w:val="FF00362E"/>
    <w:lvl w:ilvl="0" w:tplc="7CE49EE2">
      <w:start w:val="1"/>
      <w:numFmt w:val="taiwaneseCountingThousand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94"/>
    <w:rsid w:val="00014CD0"/>
    <w:rsid w:val="000446B1"/>
    <w:rsid w:val="000A3A79"/>
    <w:rsid w:val="000A563F"/>
    <w:rsid w:val="001E28F2"/>
    <w:rsid w:val="001E5C91"/>
    <w:rsid w:val="0027039F"/>
    <w:rsid w:val="002879F4"/>
    <w:rsid w:val="002960B0"/>
    <w:rsid w:val="002A4F7B"/>
    <w:rsid w:val="002C5C3A"/>
    <w:rsid w:val="002E41D7"/>
    <w:rsid w:val="00316B52"/>
    <w:rsid w:val="00320322"/>
    <w:rsid w:val="003C3CF9"/>
    <w:rsid w:val="003C4962"/>
    <w:rsid w:val="00426D5B"/>
    <w:rsid w:val="004540A2"/>
    <w:rsid w:val="00491E97"/>
    <w:rsid w:val="004A25CD"/>
    <w:rsid w:val="005021BC"/>
    <w:rsid w:val="00510C26"/>
    <w:rsid w:val="00567125"/>
    <w:rsid w:val="00582382"/>
    <w:rsid w:val="006D2CF5"/>
    <w:rsid w:val="007127FE"/>
    <w:rsid w:val="00753B91"/>
    <w:rsid w:val="00760EDA"/>
    <w:rsid w:val="0078015A"/>
    <w:rsid w:val="00791ECC"/>
    <w:rsid w:val="007923DC"/>
    <w:rsid w:val="007B79E6"/>
    <w:rsid w:val="008C3E12"/>
    <w:rsid w:val="00932C7D"/>
    <w:rsid w:val="00941452"/>
    <w:rsid w:val="00976E1A"/>
    <w:rsid w:val="009C1783"/>
    <w:rsid w:val="00A47C49"/>
    <w:rsid w:val="00A92AB3"/>
    <w:rsid w:val="00A95E92"/>
    <w:rsid w:val="00AB3045"/>
    <w:rsid w:val="00AB6885"/>
    <w:rsid w:val="00AC7B02"/>
    <w:rsid w:val="00AE2559"/>
    <w:rsid w:val="00B0512F"/>
    <w:rsid w:val="00BB45A4"/>
    <w:rsid w:val="00BC5BFB"/>
    <w:rsid w:val="00BE6627"/>
    <w:rsid w:val="00BF1408"/>
    <w:rsid w:val="00C8685A"/>
    <w:rsid w:val="00CA6F4F"/>
    <w:rsid w:val="00CD760A"/>
    <w:rsid w:val="00CF22F3"/>
    <w:rsid w:val="00D27747"/>
    <w:rsid w:val="00DD2481"/>
    <w:rsid w:val="00E05423"/>
    <w:rsid w:val="00E21626"/>
    <w:rsid w:val="00E26F31"/>
    <w:rsid w:val="00E323F1"/>
    <w:rsid w:val="00E621B5"/>
    <w:rsid w:val="00EA5C6E"/>
    <w:rsid w:val="00ED6D3B"/>
    <w:rsid w:val="00F13744"/>
    <w:rsid w:val="00F16994"/>
    <w:rsid w:val="00F33C85"/>
    <w:rsid w:val="00F44183"/>
    <w:rsid w:val="00F55D32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994"/>
    <w:pPr>
      <w:ind w:leftChars="200" w:left="480"/>
    </w:pPr>
  </w:style>
  <w:style w:type="paragraph" w:styleId="Web">
    <w:name w:val="Normal (Web)"/>
    <w:basedOn w:val="a"/>
    <w:uiPriority w:val="99"/>
    <w:unhideWhenUsed/>
    <w:rsid w:val="00F169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B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68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68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994"/>
    <w:pPr>
      <w:ind w:leftChars="200" w:left="480"/>
    </w:pPr>
  </w:style>
  <w:style w:type="paragraph" w:styleId="Web">
    <w:name w:val="Normal (Web)"/>
    <w:basedOn w:val="a"/>
    <w:uiPriority w:val="99"/>
    <w:unhideWhenUsed/>
    <w:rsid w:val="00F169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B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68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68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D3A3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dcterms:created xsi:type="dcterms:W3CDTF">2020-09-30T06:26:00Z</dcterms:created>
  <dcterms:modified xsi:type="dcterms:W3CDTF">2020-10-12T02:42:00Z</dcterms:modified>
</cp:coreProperties>
</file>